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CD0746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420288b" w14:textId="420288b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ED73E1">
        <w:t>13</w:t>
      </w:r>
      <w:r w:rsidRPr="0017550A" w:rsidR="00AE1F41">
        <w:t>. St-</w:t>
      </w:r>
      <w:r w:rsidR="00AF6485">
        <w:t>3509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ED73E1">
        <w:t>13</w:t>
      </w:r>
      <w:r w:rsidRPr="0017550A" w:rsidR="00884690">
        <w:t>. St</w:t>
      </w:r>
      <w:r w:rsidRPr="0017550A" w:rsidR="00B13065">
        <w:t>-</w:t>
      </w:r>
      <w:r w:rsidR="00AF6485">
        <w:t>3509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2B0AC3" w:rsidP="00AF6485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AF6485">
        <w:t xml:space="preserve">Burina interijeri jednostavno društvo s ograničenom odgovornošću za graditeljstvo i usluge, OIB: 54213911930, </w:t>
      </w:r>
      <w:proofErr w:type="spellStart"/>
      <w:r w:rsidRPr="00AF6485" w:rsidR="00AF6485">
        <w:t>Kuzminec</w:t>
      </w:r>
      <w:proofErr w:type="spellEnd"/>
      <w:r w:rsidRPr="00AF6485" w:rsidR="00AF6485">
        <w:t xml:space="preserve"> </w:t>
      </w:r>
      <w:proofErr w:type="spellStart"/>
      <w:r w:rsidRPr="00AF6485" w:rsidR="00AF6485">
        <w:t>Miljanski</w:t>
      </w:r>
      <w:proofErr w:type="spellEnd"/>
      <w:r w:rsidRPr="00AF6485" w:rsidR="00AF6485">
        <w:t xml:space="preserve">, </w:t>
      </w:r>
      <w:proofErr w:type="spellStart"/>
      <w:r w:rsidRPr="00AF6485" w:rsidR="00AF6485">
        <w:t>Kuzminec</w:t>
      </w:r>
      <w:proofErr w:type="spellEnd"/>
      <w:r w:rsidRPr="00AF6485" w:rsidR="00AF6485">
        <w:t xml:space="preserve"> 5</w:t>
      </w:r>
    </w:p>
    <w:p w:rsidRPr="0017550A" w:rsidR="00AF6485" w:rsidP="00AF6485" w:rsidRDefault="00AF6485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2FCC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0746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73E1"/>
    <w:rsid w:val="00EE1D68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22FC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22FC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22FC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22FC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22FC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2F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F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22FC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22F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22F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St-3509/2022-3</izvorni_sadrzaj>
    <derivirana_varijabla naziv="DomainObject.Oznaka_1">St-3509/2022-3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3509</izvorni_sadrzaj>
    <derivirana_varijabla naziv="DomainObject.Predmet.Broj_1">3509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St-3509/2022</izvorni_sadrzaj>
    <derivirana_varijabla naziv="DomainObject.Predmet.OznakaBroj_1">St-3509/2022</derivirana_varijabla>
  </DomainObject.Predmet.OznakaBroj>
  <DomainObject.Predmet.OznakaBrojOptuznogAkta>
    <izvorni_sadrzaj>04-06-22-6022</izvorni_sadrzaj>
    <derivirana_varijabla naziv="DomainObject.Predmet.OznakaBrojOptuznogAkta_1">04-06-22-6022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Burina interijeri jednostavno društvo s ograničenom odgovornošću za graditeljstvo i usluge</izvorni_sadrzaj>
    <derivirana_varijabla naziv="DomainObject.Predmet.ProtustrankaFormated_1">  Burina interijeri jednostavno društvo s ograničenom odgovornošću za graditeljstvo i usluge</derivirana_varijabla>
  </DomainObject.Predmet.ProtustrankaFormated>
  <DomainObject.Predmet.ProtustrankaFormatedOIB>
    <izvorni_sadrzaj>  Burina interijeri jednostavno društvo s ograničenom odgovornošću za graditeljstvo i usluge, OIB 54213911930</izvorni_sadrzaj>
    <derivirana_varijabla naziv="DomainObject.Predmet.ProtustrankaFormatedOIB_1">  Burina interijeri jednostavno društvo s ograničenom odgovornošću za graditeljstvo i usluge, OIB 54213911930</derivirana_varijabla>
  </DomainObject.Predmet.ProtustrankaFormatedOIB>
  <DomainObject.Predmet.ProtustrankaFormatedWithAdress>
    <izvorni_sadrzaj> Burina interijeri jednostavno društvo s ograničenom odgovornošću za graditeljstvo i usluge, Kuzminec 5, 49296 Kuzminec Miljanski</izvorni_sadrzaj>
    <derivirana_varijabla naziv="DomainObject.Predmet.ProtustrankaFormatedWithAdress_1"> Burina interijeri jednostavno društvo s ograničenom odgovornošću za graditeljstvo i usluge, Kuzminec 5, 49296 Kuzminec Miljanski</derivirana_varijabla>
  </DomainObject.Predmet.ProtustrankaFormatedWithAdress>
  <DomainObject.Predmet.ProtustrankaFormatedWithAdressOIB>
    <izvorni_sadrzaj> Burina interijeri jednostavno društvo s ograničenom odgovornošću za graditeljstvo i usluge, OIB 54213911930, Kuzminec 5, 49296 Kuzminec Miljanski</izvorni_sadrzaj>
    <derivirana_varijabla naziv="DomainObject.Predmet.ProtustrankaFormatedWithAdressOIB_1"> Burina interijeri jednostavno društvo s ograničenom odgovornošću za graditeljstvo i usluge, OIB 54213911930, Kuzminec 5, 49296 Kuzminec Miljanski</derivirana_varijabla>
  </DomainObject.Predmet.ProtustrankaFormatedWithAdressOIB>
  <DomainObject.Predmet.ProtustrankaWithAdress>
    <izvorni_sadrzaj>Burina interijeri jednostavno društvo s ograničenom odgovornošću za graditeljstvo i usluge Kuzminec 5, 49296 Kuzminec Miljanski</izvorni_sadrzaj>
    <derivirana_varijabla naziv="DomainObject.Predmet.ProtustrankaWithAdress_1">Burina interijeri jednostavno društvo s ograničenom odgovornošću za graditeljstvo i usluge Kuzminec 5, 49296 Kuzminec Miljanski</derivirana_varijabla>
  </DomainObject.Predmet.ProtustrankaWithAdress>
  <DomainObject.Predmet.ProtustrankaWithAdressOIB>
    <izvorni_sadrzaj>Burina interijeri jednostavno društvo s ograničenom odgovornošću za graditeljstvo i usluge, OIB 54213911930, Kuzminec 5, 49296 Kuzminec Miljanski</izvorni_sadrzaj>
    <derivirana_varijabla naziv="DomainObject.Predmet.ProtustrankaWithAdressOIB_1">Burina interijeri jednostavno društvo s ograničenom odgovornošću za graditeljstvo i usluge, OIB 54213911930, Kuzminec 5, 49296 Kuzminec Miljanski</derivirana_varijabla>
  </DomainObject.Predmet.ProtustrankaWithAdressOIB>
  <DomainObject.Predmet.ProtustrankaNazivFormated>
    <izvorni_sadrzaj>Burina interijeri jednostavno društvo s ograničenom odgovornošću za graditeljstvo i usluge</izvorni_sadrzaj>
    <derivirana_varijabla naziv="DomainObject.Predmet.ProtustrankaNazivFormated_1">Burina interijeri jednostavno društvo s ograničenom odgovornošću za graditeljstvo i usluge</derivirana_varijabla>
  </DomainObject.Predmet.ProtustrankaNazivFormated>
  <DomainObject.Predmet.ProtustrankaNazivFormatedOIB>
    <izvorni_sadrzaj>Burina interijeri jednostavno društvo s ograničenom odgovornošću za graditeljstvo i usluge, OIB 54213911930</izvorni_sadrzaj>
    <derivirana_varijabla naziv="DomainObject.Predmet.ProtustrankaNazivFormatedOIB_1">Burina interijeri jednostavno društvo s ograničenom odgovornošću za graditeljstvo i usluge, OIB 54213911930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Burina interijeri jednostavno društvo s ograničenom odgovornošću za graditeljstvo i usluge</item>
    </izvorni_sadrzaj>
    <derivirana_varijabla naziv="DomainObject.Predmet.ProtuStrankaListFormated_1">
      <item>Burina interijeri jednostavno društvo s ograničenom odgovornošću za graditeljstvo i usluge</item>
    </derivirana_varijabla>
  </DomainObject.Predmet.ProtuStrankaListFormated>
  <DomainObject.Predmet.ProtuStrankaListFormatedOIB>
    <izvorni_sadrzaj>
      <item>Burina interijeri jednostavno društvo s ograničenom odgovornošću za graditeljstvo i usluge, OIB 54213911930</item>
    </izvorni_sadrzaj>
    <derivirana_varijabla naziv="DomainObject.Predmet.ProtuStrankaListFormatedOIB_1">
      <item>Burina interijeri jednostavno društvo s ograničenom odgovornošću za graditeljstvo i usluge, OIB 54213911930</item>
    </derivirana_varijabla>
  </DomainObject.Predmet.ProtuStrankaListFormatedOIB>
  <DomainObject.Predmet.ProtuStrankaListFormatedWithAdress>
    <izvorni_sadrzaj>
      <item>Burina interijeri jednostavno društvo s ograničenom odgovornošću za graditeljstvo i usluge, Kuzminec 5, 49296 Kuzminec Miljanski</item>
    </izvorni_sadrzaj>
    <derivirana_varijabla naziv="DomainObject.Predmet.ProtuStrankaListFormatedWithAdress_1">
      <item>Burina interijeri jednostavno društvo s ograničenom odgovornošću za graditeljstvo i usluge, Kuzminec 5, 49296 Kuzminec Miljanski</item>
    </derivirana_varijabla>
  </DomainObject.Predmet.ProtuStrankaListFormatedWithAdress>
  <DomainObject.Predmet.ProtuStrankaListFormatedWithAdressOIB>
    <izvorni_sadrzaj>
      <item>Burina interijeri jednostavno društvo s ograničenom odgovornošću za graditeljstvo i usluge, OIB 54213911930, Kuzminec 5, 49296 Kuzminec Miljanski</item>
    </izvorni_sadrzaj>
    <derivirana_varijabla naziv="DomainObject.Predmet.ProtuStrankaListFormatedWithAdressOIB_1">
      <item>Burina interijeri jednostavno društvo s ograničenom odgovornošću za graditeljstvo i usluge, OIB 54213911930, Kuzminec 5, 49296 Kuzminec Miljanski</item>
    </derivirana_varijabla>
  </DomainObject.Predmet.ProtuStrankaListFormatedWithAdressOIB>
  <DomainObject.Predmet.ProtuStrankaListNazivFormated>
    <izvorni_sadrzaj>
      <item>Burina interijeri jednostavno društvo s ograničenom odgovornošću za graditeljstvo i usluge</item>
    </izvorni_sadrzaj>
    <derivirana_varijabla naziv="DomainObject.Predmet.ProtuStrankaListNazivFormated_1">
      <item>Burina interijeri jednostavno društvo s ograničenom odgovornošću za graditeljstvo i usluge</item>
    </derivirana_varijabla>
  </DomainObject.Predmet.ProtuStrankaListNazivFormated>
  <DomainObject.Predmet.ProtuStrankaListNazivFormatedOIB>
    <izvorni_sadrzaj>
      <item>Burina interijeri jednostavno društvo s ograničenom odgovornošću za graditeljstvo i usluge, OIB 54213911930</item>
    </izvorni_sadrzaj>
    <derivirana_varijabla naziv="DomainObject.Predmet.ProtuStrankaListNazivFormatedOIB_1">
      <item>Burina interijeri jednostavno društvo s ograničenom odgovornošću za graditeljstvo i usluge, OIB 54213911930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>St-3509/2022-3</izvorni_sadrzaj>
    <derivirana_varijabla naziv="DomainObject.PoslovniBrojDokumenta_1">St-3509/2022-3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Burina interijeri jednostavno društvo s ograničenom odgovornošću za graditeljstvo i usluge</izvorni_sadrzaj>
    <derivirana_varijabla naziv="DomainObject.Predmet.ProtustrankaIDrugi_1">Burina interijeri jednostavno društvo s ograničenom odgovornošću za graditeljstvo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Burina interijeri jednostavno društvo s ograničenom odgovornošću za graditeljstvo i usluge, OIB 54213911930, Kuzminec 5, 49296 Kuzminec Miljanski</izvorni_sadrzaj>
    <derivirana_varijabla naziv="DomainObject.Predmet.ProtustrankaIDrugiAdressOIB_1">Burina interijeri jednostavno društvo s ograničenom odgovornošću za graditeljstvo i usluge, OIB 54213911930, Kuzminec 5, 49296 Kuzminec Miljanski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Burina interijeri jednostavno društvo s ograničenom odgovornošću za graditeljstvo i usluge</item>
      <item>Financijska agencija</item>
    </izvorni_sadrzaj>
    <derivirana_varijabla naziv="DomainObject.Predmet.SudioniciListNaziv_1">
      <item>Burina interijeri jednostavno društvo s ograničenom odgovornošću za graditeljstvo i usluge</item>
      <item>Financijska agencija</item>
    </derivirana_varijabla>
  </DomainObject.Predmet.SudioniciListNaziv>
  <DomainObject.Predmet.SudioniciListAdressOIB>
    <izvorni_sadrzaj>
      <item>Burina interijeri jednostavno društvo s ograničenom odgovornošću za graditeljstvo i usluge, OIB 54213911930, Kuzminec 5,49296 Kuzminec Miljanski</item>
      <item>Financijska agencija, OIB 85821130368, TRG SVIBANJSKIH ŽRTAVA 1995. 1,10000 Zagreb</item>
    </izvorni_sadrzaj>
    <derivirana_varijabla naziv="DomainObject.Predmet.SudioniciListAdressOIB_1">
      <item>Burina interijeri jednostavno društvo s ograničenom odgovornošću za graditeljstvo i usluge, OIB 54213911930, Kuzminec 5,49296 Kuzminec Miljanski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54213911930</item>
      <item>, OIB 85821130368</item>
    </izvorni_sadrzaj>
    <derivirana_varijabla naziv="DomainObject.Predmet.SudioniciListNazivOIB_1">
      <item>, OIB 54213911930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148</properties:Words>
  <properties:Characters>887</properties:Characters>
  <properties:Lines>46</properties:Lines>
  <properties:Paragraphs>24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2023-03-15T06:57:00Z</cp:lastPrinted>
  <dcterms:modified xmlns:xsi="http://www.w3.org/2001/XMLSchema-instance" xsi:type="dcterms:W3CDTF">2023-03-15T06:57:00Z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St-3509/2022-3 / Odluka - Ustupljeno drugom sudu - čl. 11 Zakona o sudovima (Dopis_Varaždin.docx)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